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C202" w14:textId="65CD9981" w:rsidR="001F7901" w:rsidRDefault="001F7901">
      <w:pPr>
        <w:spacing w:before="79"/>
        <w:ind w:left="100"/>
        <w:jc w:val="both"/>
        <w:rPr>
          <w:b/>
        </w:rPr>
      </w:pPr>
    </w:p>
    <w:p w14:paraId="1B86E007" w14:textId="77777777" w:rsidR="005D3EC5" w:rsidRDefault="005D3EC5">
      <w:pPr>
        <w:spacing w:before="79"/>
        <w:ind w:left="100"/>
        <w:jc w:val="both"/>
        <w:rPr>
          <w:b/>
        </w:rPr>
      </w:pPr>
    </w:p>
    <w:p w14:paraId="6EF6A30C" w14:textId="13522EE5" w:rsidR="001E5B94" w:rsidRDefault="001F7901">
      <w:pPr>
        <w:spacing w:before="79"/>
        <w:ind w:left="100"/>
        <w:jc w:val="both"/>
        <w:rPr>
          <w:b/>
        </w:rPr>
      </w:pPr>
      <w:proofErr w:type="spellStart"/>
      <w:r>
        <w:rPr>
          <w:b/>
        </w:rPr>
        <w:t>Вклучување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нови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точки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дневниот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ред</w:t>
      </w:r>
      <w:proofErr w:type="spellEnd"/>
    </w:p>
    <w:p w14:paraId="06DA0178" w14:textId="77777777" w:rsidR="001E5B94" w:rsidRDefault="001E5B94">
      <w:pPr>
        <w:pStyle w:val="BodyText"/>
        <w:rPr>
          <w:b/>
        </w:rPr>
      </w:pPr>
    </w:p>
    <w:p w14:paraId="747700AD" w14:textId="77777777" w:rsidR="001E5B94" w:rsidRDefault="001F7901">
      <w:pPr>
        <w:pStyle w:val="BodyText"/>
        <w:ind w:left="100" w:right="116"/>
        <w:jc w:val="both"/>
      </w:pPr>
      <w:proofErr w:type="spellStart"/>
      <w:r>
        <w:t>Акционерите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поединечно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поседувааат</w:t>
      </w:r>
      <w:proofErr w:type="spellEnd"/>
      <w:r>
        <w:t xml:space="preserve"> </w:t>
      </w:r>
      <w:proofErr w:type="spellStart"/>
      <w:r>
        <w:t>најмалку</w:t>
      </w:r>
      <w:proofErr w:type="spellEnd"/>
      <w:r>
        <w:t xml:space="preserve"> 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вкупниот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акции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на </w:t>
      </w:r>
      <w:proofErr w:type="spellStart"/>
      <w:r>
        <w:t>глас</w:t>
      </w:r>
      <w:proofErr w:type="spellEnd"/>
      <w:r>
        <w:t xml:space="preserve"> </w:t>
      </w:r>
      <w:proofErr w:type="spellStart"/>
      <w:r>
        <w:t>можат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предложат</w:t>
      </w:r>
      <w:proofErr w:type="spellEnd"/>
      <w:r>
        <w:t xml:space="preserve"> </w:t>
      </w:r>
      <w:proofErr w:type="spellStart"/>
      <w:r>
        <w:t>дополнување</w:t>
      </w:r>
      <w:proofErr w:type="spellEnd"/>
      <w:r>
        <w:t xml:space="preserve"> на </w:t>
      </w:r>
      <w:proofErr w:type="spellStart"/>
      <w:r>
        <w:t>дневниот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барање</w:t>
      </w:r>
      <w:proofErr w:type="spellEnd"/>
      <w:r>
        <w:t xml:space="preserve"> за </w:t>
      </w:r>
      <w:proofErr w:type="spellStart"/>
      <w:r>
        <w:t>вклучување</w:t>
      </w:r>
      <w:proofErr w:type="spellEnd"/>
      <w:r>
        <w:t xml:space="preserve"> на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приложат</w:t>
      </w:r>
      <w:proofErr w:type="spellEnd"/>
      <w:r>
        <w:t xml:space="preserve"> и </w:t>
      </w:r>
      <w:proofErr w:type="spellStart"/>
      <w:r>
        <w:t>образложение</w:t>
      </w:r>
      <w:proofErr w:type="spellEnd"/>
      <w:r>
        <w:t xml:space="preserve"> за </w:t>
      </w:r>
      <w:proofErr w:type="spellStart"/>
      <w:r>
        <w:t>предложената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за </w:t>
      </w:r>
      <w:proofErr w:type="spellStart"/>
      <w:r>
        <w:t>дополнување</w:t>
      </w:r>
      <w:proofErr w:type="spellEnd"/>
      <w:r>
        <w:t xml:space="preserve"> на </w:t>
      </w:r>
      <w:proofErr w:type="spellStart"/>
      <w:r>
        <w:t>дневниот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предложат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предложената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>.</w:t>
      </w:r>
    </w:p>
    <w:p w14:paraId="1461F3DF" w14:textId="77777777" w:rsidR="001E5B94" w:rsidRDefault="001E5B94">
      <w:pPr>
        <w:pStyle w:val="BodyText"/>
      </w:pPr>
    </w:p>
    <w:p w14:paraId="0CD571C7" w14:textId="77777777" w:rsidR="001E5B94" w:rsidRDefault="001F7901">
      <w:pPr>
        <w:pStyle w:val="BodyText"/>
        <w:ind w:left="100" w:right="116"/>
        <w:jc w:val="both"/>
      </w:pPr>
      <w:proofErr w:type="spellStart"/>
      <w:r>
        <w:t>Барањето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образложение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t xml:space="preserve">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пополнето</w:t>
      </w:r>
      <w:proofErr w:type="spellEnd"/>
      <w:r>
        <w:t xml:space="preserve"> </w:t>
      </w:r>
      <w:proofErr w:type="spellStart"/>
      <w:r>
        <w:t>целосно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своерачен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на </w:t>
      </w:r>
      <w:proofErr w:type="spellStart"/>
      <w:r>
        <w:t>акционер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седиште</w:t>
      </w:r>
      <w:proofErr w:type="spellEnd"/>
      <w:r>
        <w:t xml:space="preserve">, </w:t>
      </w:r>
      <w:proofErr w:type="spellStart"/>
      <w:r>
        <w:t>печат</w:t>
      </w:r>
      <w:proofErr w:type="spellEnd"/>
      <w:r>
        <w:t xml:space="preserve">, </w:t>
      </w:r>
      <w:proofErr w:type="spellStart"/>
      <w:r>
        <w:t>целосно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своерачен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на </w:t>
      </w:r>
      <w:proofErr w:type="spellStart"/>
      <w:r>
        <w:t>законскиот</w:t>
      </w:r>
      <w:proofErr w:type="spellEnd"/>
      <w:r>
        <w:t xml:space="preserve"> </w:t>
      </w:r>
      <w:proofErr w:type="spellStart"/>
      <w:r>
        <w:t>застапник</w:t>
      </w:r>
      <w:proofErr w:type="spellEnd"/>
      <w:r>
        <w:t xml:space="preserve"> на </w:t>
      </w:r>
      <w:proofErr w:type="spellStart"/>
      <w:r>
        <w:t>акционер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.</w:t>
      </w:r>
    </w:p>
    <w:p w14:paraId="737AA8DF" w14:textId="77777777" w:rsidR="001E5B94" w:rsidRDefault="001E5B94">
      <w:pPr>
        <w:pStyle w:val="BodyText"/>
      </w:pPr>
    </w:p>
    <w:p w14:paraId="43AD5B16" w14:textId="77777777" w:rsidR="001E5B94" w:rsidRDefault="001F7901">
      <w:pPr>
        <w:pStyle w:val="BodyText"/>
        <w:ind w:left="100" w:right="120"/>
        <w:jc w:val="both"/>
      </w:pPr>
      <w:proofErr w:type="spellStart"/>
      <w:r>
        <w:t>Заедно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</w:t>
      </w:r>
      <w:proofErr w:type="spellStart"/>
      <w:r>
        <w:t>акционерот</w:t>
      </w:r>
      <w:proofErr w:type="spellEnd"/>
      <w:r>
        <w:t xml:space="preserve"> </w:t>
      </w:r>
      <w:proofErr w:type="spellStart"/>
      <w:r>
        <w:t>задолжително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приложи</w:t>
      </w:r>
      <w:proofErr w:type="spellEnd"/>
      <w:r>
        <w:t xml:space="preserve"> и </w:t>
      </w:r>
      <w:proofErr w:type="spellStart"/>
      <w:r>
        <w:t>соодветни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за </w:t>
      </w:r>
      <w:proofErr w:type="spellStart"/>
      <w:r>
        <w:t>идентификација</w:t>
      </w:r>
      <w:proofErr w:type="spellEnd"/>
      <w:r>
        <w:t xml:space="preserve">, и </w:t>
      </w:r>
      <w:proofErr w:type="spellStart"/>
      <w:r>
        <w:t>тоа</w:t>
      </w:r>
      <w:proofErr w:type="spellEnd"/>
      <w:r>
        <w:t>:</w:t>
      </w:r>
    </w:p>
    <w:p w14:paraId="6C8C405E" w14:textId="77777777" w:rsidR="001E5B94" w:rsidRDefault="001E5B94">
      <w:pPr>
        <w:pStyle w:val="BodyText"/>
      </w:pPr>
    </w:p>
    <w:p w14:paraId="5B8E4D22" w14:textId="77777777" w:rsidR="001E5B94" w:rsidRDefault="001F7901" w:rsidP="001F7901">
      <w:pPr>
        <w:pStyle w:val="ListParagraph"/>
        <w:numPr>
          <w:ilvl w:val="0"/>
          <w:numId w:val="1"/>
        </w:numPr>
        <w:ind w:hanging="539"/>
      </w:pPr>
      <w:r>
        <w:t xml:space="preserve">За </w:t>
      </w:r>
      <w:proofErr w:type="spellStart"/>
      <w:r>
        <w:t>акционер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-4"/>
        </w:rPr>
        <w:t xml:space="preserve"> </w:t>
      </w:r>
      <w:proofErr w:type="spellStart"/>
      <w:r>
        <w:t>приложува</w:t>
      </w:r>
      <w:proofErr w:type="spellEnd"/>
      <w:r>
        <w:t>:</w:t>
      </w:r>
    </w:p>
    <w:p w14:paraId="7D31FC45" w14:textId="77777777" w:rsidR="001E5B94" w:rsidRDefault="001E5B94">
      <w:pPr>
        <w:pStyle w:val="BodyText"/>
      </w:pPr>
    </w:p>
    <w:p w14:paraId="07B80F4B" w14:textId="437DFCAC" w:rsidR="001F7901" w:rsidRDefault="001F7901" w:rsidP="001F7901">
      <w:pPr>
        <w:pStyle w:val="BodyText"/>
        <w:numPr>
          <w:ilvl w:val="0"/>
          <w:numId w:val="2"/>
        </w:numPr>
        <w:ind w:left="1134" w:hanging="425"/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Централниот</w:t>
      </w:r>
      <w:proofErr w:type="spellEnd"/>
      <w:r>
        <w:t xml:space="preserve"> </w:t>
      </w:r>
      <w:proofErr w:type="spellStart"/>
      <w:r>
        <w:t>депозитар</w:t>
      </w:r>
      <w:proofErr w:type="spellEnd"/>
      <w:r>
        <w:t xml:space="preserve"> за </w:t>
      </w:r>
      <w:proofErr w:type="spellStart"/>
      <w:r>
        <w:t>хартии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е </w:t>
      </w:r>
      <w:proofErr w:type="spellStart"/>
      <w:r>
        <w:t>наведен</w:t>
      </w:r>
      <w:proofErr w:type="spellEnd"/>
      <w:r>
        <w:t xml:space="preserve"> </w:t>
      </w:r>
      <w:proofErr w:type="spellStart"/>
      <w:r>
        <w:t>бројот</w:t>
      </w:r>
      <w:proofErr w:type="spellEnd"/>
      <w:r>
        <w:t xml:space="preserve"> на </w:t>
      </w:r>
      <w:proofErr w:type="spellStart"/>
      <w:r>
        <w:t>акциите</w:t>
      </w:r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постар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дена</w:t>
      </w:r>
      <w:proofErr w:type="spellEnd"/>
      <w:r>
        <w:rPr>
          <w:lang w:val="mk-MK"/>
        </w:rPr>
        <w:t>;</w:t>
      </w:r>
    </w:p>
    <w:p w14:paraId="5D454987" w14:textId="7DA03FAF" w:rsidR="001E5B94" w:rsidRDefault="001F7901" w:rsidP="001F7901">
      <w:pPr>
        <w:pStyle w:val="BodyText"/>
        <w:numPr>
          <w:ilvl w:val="0"/>
          <w:numId w:val="2"/>
        </w:numPr>
        <w:ind w:left="1134" w:hanging="425"/>
      </w:pPr>
      <w:proofErr w:type="spellStart"/>
      <w:r>
        <w:t>Копија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пасош</w:t>
      </w:r>
      <w:proofErr w:type="spellEnd"/>
    </w:p>
    <w:p w14:paraId="4622B81E" w14:textId="77777777" w:rsidR="001E5B94" w:rsidRDefault="001E5B94">
      <w:pPr>
        <w:pStyle w:val="BodyText"/>
        <w:rPr>
          <w:sz w:val="24"/>
        </w:rPr>
      </w:pPr>
    </w:p>
    <w:p w14:paraId="3CFE20A1" w14:textId="77777777" w:rsidR="001E5B94" w:rsidRDefault="001E5B94">
      <w:pPr>
        <w:pStyle w:val="BodyText"/>
        <w:spacing w:before="11"/>
        <w:rPr>
          <w:sz w:val="19"/>
        </w:rPr>
      </w:pPr>
    </w:p>
    <w:p w14:paraId="7C369022" w14:textId="77777777" w:rsidR="001E5B94" w:rsidRDefault="001F7901" w:rsidP="001F7901">
      <w:pPr>
        <w:pStyle w:val="ListParagraph"/>
        <w:numPr>
          <w:ilvl w:val="0"/>
          <w:numId w:val="1"/>
        </w:numPr>
        <w:tabs>
          <w:tab w:val="left" w:pos="567"/>
        </w:tabs>
        <w:ind w:hanging="539"/>
      </w:pPr>
      <w:r>
        <w:t xml:space="preserve">За </w:t>
      </w:r>
      <w:proofErr w:type="spellStart"/>
      <w:r>
        <w:t>акционер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-1"/>
        </w:rPr>
        <w:t xml:space="preserve"> </w:t>
      </w:r>
      <w:proofErr w:type="spellStart"/>
      <w:r>
        <w:t>приложува</w:t>
      </w:r>
      <w:proofErr w:type="spellEnd"/>
      <w:r>
        <w:t>:</w:t>
      </w:r>
    </w:p>
    <w:p w14:paraId="54446BC6" w14:textId="77777777" w:rsidR="001E5B94" w:rsidRDefault="001E5B94">
      <w:pPr>
        <w:pStyle w:val="BodyText"/>
      </w:pPr>
    </w:p>
    <w:p w14:paraId="12E51DE6" w14:textId="7AB8AF4F" w:rsidR="001F7901" w:rsidRDefault="001F7901" w:rsidP="001F7901">
      <w:pPr>
        <w:pStyle w:val="BodyText"/>
        <w:numPr>
          <w:ilvl w:val="0"/>
          <w:numId w:val="3"/>
        </w:numPr>
        <w:ind w:left="1134" w:hanging="425"/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Централниот</w:t>
      </w:r>
      <w:proofErr w:type="spellEnd"/>
      <w:r>
        <w:t xml:space="preserve"> </w:t>
      </w:r>
      <w:proofErr w:type="spellStart"/>
      <w:r>
        <w:t>депозитар</w:t>
      </w:r>
      <w:proofErr w:type="spellEnd"/>
      <w:r>
        <w:t xml:space="preserve"> за </w:t>
      </w:r>
      <w:proofErr w:type="spellStart"/>
      <w:r>
        <w:t>хартии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е </w:t>
      </w:r>
      <w:proofErr w:type="spellStart"/>
      <w:r>
        <w:t>наведен</w:t>
      </w:r>
      <w:proofErr w:type="spellEnd"/>
      <w:r>
        <w:t xml:space="preserve"> </w:t>
      </w:r>
      <w:proofErr w:type="spellStart"/>
      <w:r>
        <w:t>бројот</w:t>
      </w:r>
      <w:proofErr w:type="spellEnd"/>
      <w:r>
        <w:t xml:space="preserve"> на </w:t>
      </w:r>
      <w:proofErr w:type="spellStart"/>
      <w:r>
        <w:t>акциите</w:t>
      </w:r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постар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дена</w:t>
      </w:r>
      <w:proofErr w:type="spellEnd"/>
      <w:r>
        <w:rPr>
          <w:lang w:val="mk-MK"/>
        </w:rPr>
        <w:t>;</w:t>
      </w:r>
    </w:p>
    <w:p w14:paraId="2C9A82E0" w14:textId="6467C01E" w:rsidR="001E5B94" w:rsidRPr="001F7901" w:rsidRDefault="001F7901" w:rsidP="001F7901">
      <w:pPr>
        <w:pStyle w:val="BodyText"/>
        <w:numPr>
          <w:ilvl w:val="0"/>
          <w:numId w:val="3"/>
        </w:numPr>
        <w:ind w:left="1134" w:hanging="425"/>
      </w:pPr>
      <w:proofErr w:type="spellStart"/>
      <w:r>
        <w:t>Последна</w:t>
      </w:r>
      <w:proofErr w:type="spellEnd"/>
      <w:r>
        <w:t xml:space="preserve"> </w:t>
      </w:r>
      <w:proofErr w:type="spellStart"/>
      <w:r>
        <w:t>тековна</w:t>
      </w:r>
      <w:proofErr w:type="spellEnd"/>
      <w:r>
        <w:t xml:space="preserve"> </w:t>
      </w:r>
      <w:proofErr w:type="spellStart"/>
      <w:r>
        <w:t>состојба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Централниот</w:t>
      </w:r>
      <w:proofErr w:type="spellEnd"/>
      <w:r>
        <w:t xml:space="preserve"> </w:t>
      </w:r>
      <w:proofErr w:type="spellStart"/>
      <w:r>
        <w:t>ргистар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постара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седум</w:t>
      </w:r>
      <w:proofErr w:type="spellEnd"/>
      <w:r>
        <w:t xml:space="preserve">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пасош</w:t>
      </w:r>
      <w:proofErr w:type="spellEnd"/>
      <w:r>
        <w:t xml:space="preserve"> на </w:t>
      </w:r>
      <w:proofErr w:type="spellStart"/>
      <w:r>
        <w:t>законскиот</w:t>
      </w:r>
      <w:proofErr w:type="spellEnd"/>
      <w:r>
        <w:t xml:space="preserve"> </w:t>
      </w:r>
      <w:proofErr w:type="spellStart"/>
      <w:r>
        <w:t>застапник</w:t>
      </w:r>
      <w:proofErr w:type="spellEnd"/>
      <w:r>
        <w:rPr>
          <w:lang w:val="mk-MK"/>
        </w:rPr>
        <w:t>.</w:t>
      </w:r>
    </w:p>
    <w:p w14:paraId="7B4222D9" w14:textId="6C1CB5E2" w:rsidR="001F7901" w:rsidRDefault="001F7901" w:rsidP="001F7901">
      <w:pPr>
        <w:pStyle w:val="BodyText"/>
      </w:pPr>
    </w:p>
    <w:p w14:paraId="247A95DD" w14:textId="77777777" w:rsidR="001F7901" w:rsidRDefault="001F7901" w:rsidP="001F7901">
      <w:pPr>
        <w:pStyle w:val="BodyText"/>
      </w:pPr>
    </w:p>
    <w:p w14:paraId="3E9B99E6" w14:textId="55C54C87" w:rsidR="001E5B94" w:rsidRDefault="001F7901">
      <w:pPr>
        <w:pStyle w:val="BodyText"/>
        <w:spacing w:before="1"/>
        <w:ind w:left="100" w:right="113"/>
        <w:jc w:val="both"/>
      </w:pPr>
      <w:proofErr w:type="spellStart"/>
      <w:r>
        <w:t>Барањето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документите</w:t>
      </w:r>
      <w:proofErr w:type="spellEnd"/>
      <w:r>
        <w:t xml:space="preserve"> за </w:t>
      </w:r>
      <w:proofErr w:type="spellStart"/>
      <w:r>
        <w:t>идентификација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биде</w:t>
      </w:r>
      <w:proofErr w:type="spellEnd"/>
      <w:r>
        <w:t xml:space="preserve"> </w:t>
      </w:r>
      <w:proofErr w:type="spellStart"/>
      <w:r>
        <w:t>примено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ГД</w:t>
      </w:r>
      <w:r>
        <w:rPr>
          <w:lang w:val="mk-MK"/>
        </w:rPr>
        <w:t xml:space="preserve"> </w:t>
      </w:r>
      <w:proofErr w:type="spellStart"/>
      <w:r>
        <w:t>Гранит</w:t>
      </w:r>
      <w:proofErr w:type="spellEnd"/>
      <w:r>
        <w:rPr>
          <w:lang w:val="mk-MK"/>
        </w:rPr>
        <w:t xml:space="preserve"> </w:t>
      </w:r>
      <w:r>
        <w:t xml:space="preserve">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најдоцна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8B3B98">
        <w:t>29.04.2021</w:t>
      </w:r>
      <w: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16</w:t>
      </w:r>
      <w:r w:rsidR="008B3B98">
        <w:t>:</w:t>
      </w:r>
      <w:r>
        <w:t xml:space="preserve">00 </w:t>
      </w:r>
      <w:proofErr w:type="spellStart"/>
      <w:r>
        <w:t>часот</w:t>
      </w:r>
      <w:proofErr w:type="spellEnd"/>
      <w:r>
        <w:t>.</w:t>
      </w:r>
    </w:p>
    <w:p w14:paraId="6C45E56B" w14:textId="507F2CCF" w:rsidR="001F7901" w:rsidRDefault="001F7901">
      <w:pPr>
        <w:pStyle w:val="BodyText"/>
        <w:spacing w:before="11"/>
        <w:rPr>
          <w:sz w:val="21"/>
        </w:rPr>
      </w:pPr>
    </w:p>
    <w:p w14:paraId="39E6F39E" w14:textId="77777777" w:rsidR="001F7901" w:rsidRDefault="001F7901">
      <w:pPr>
        <w:pStyle w:val="BodyText"/>
        <w:spacing w:before="11"/>
        <w:rPr>
          <w:sz w:val="21"/>
        </w:rPr>
      </w:pPr>
    </w:p>
    <w:p w14:paraId="32836A92" w14:textId="204D312E" w:rsidR="001E5B94" w:rsidRDefault="001F7901">
      <w:pPr>
        <w:pStyle w:val="BodyText"/>
        <w:ind w:left="100"/>
        <w:jc w:val="both"/>
      </w:pPr>
      <w:proofErr w:type="spellStart"/>
      <w:r>
        <w:t>Адреса</w:t>
      </w:r>
      <w:proofErr w:type="spellEnd"/>
      <w:r>
        <w:t xml:space="preserve"> на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>:</w:t>
      </w:r>
    </w:p>
    <w:p w14:paraId="4C6473DF" w14:textId="77777777" w:rsidR="005D3EC5" w:rsidRDefault="005D3EC5">
      <w:pPr>
        <w:pStyle w:val="BodyText"/>
        <w:ind w:left="100"/>
        <w:jc w:val="both"/>
      </w:pPr>
    </w:p>
    <w:p w14:paraId="769C1F34" w14:textId="56AB2830" w:rsidR="001E5B94" w:rsidRDefault="005D3EC5">
      <w:pPr>
        <w:pStyle w:val="BodyText"/>
        <w:spacing w:before="1"/>
        <w:ind w:left="100" w:right="6835"/>
      </w:pPr>
      <w:r>
        <w:rPr>
          <w:lang w:val="mk-MK"/>
        </w:rPr>
        <w:t xml:space="preserve">ГД </w:t>
      </w:r>
      <w:proofErr w:type="spellStart"/>
      <w:r w:rsidR="001F7901">
        <w:t>Гранит</w:t>
      </w:r>
      <w:proofErr w:type="spellEnd"/>
      <w:r w:rsidR="001F7901">
        <w:rPr>
          <w:lang w:val="mk-MK"/>
        </w:rPr>
        <w:t xml:space="preserve"> </w:t>
      </w:r>
      <w:r w:rsidR="001F7901">
        <w:t xml:space="preserve">АД </w:t>
      </w:r>
      <w:proofErr w:type="spellStart"/>
      <w:r w:rsidR="001F7901">
        <w:t>Скопје</w:t>
      </w:r>
      <w:proofErr w:type="spellEnd"/>
      <w:r w:rsidR="001F7901">
        <w:t xml:space="preserve"> </w:t>
      </w:r>
      <w:proofErr w:type="spellStart"/>
      <w:r w:rsidR="001F7901">
        <w:t>ул.Димитрие</w:t>
      </w:r>
      <w:proofErr w:type="spellEnd"/>
      <w:r w:rsidR="001F7901">
        <w:t xml:space="preserve"> </w:t>
      </w:r>
      <w:proofErr w:type="spellStart"/>
      <w:r w:rsidR="001F7901">
        <w:t>Чуповски</w:t>
      </w:r>
      <w:proofErr w:type="spellEnd"/>
      <w:r w:rsidR="001F7901">
        <w:t xml:space="preserve"> бр.8 1000 </w:t>
      </w:r>
      <w:proofErr w:type="spellStart"/>
      <w:r w:rsidR="001F7901">
        <w:t>Скопје</w:t>
      </w:r>
      <w:proofErr w:type="spellEnd"/>
    </w:p>
    <w:p w14:paraId="0B65A9FC" w14:textId="4D95987A" w:rsidR="001E5B94" w:rsidRDefault="001F7901" w:rsidP="001F7901">
      <w:pPr>
        <w:pStyle w:val="BodyText"/>
        <w:spacing w:line="252" w:lineRule="exact"/>
        <w:ind w:left="100"/>
      </w:pPr>
      <w:proofErr w:type="spellStart"/>
      <w:r>
        <w:t>Управен</w:t>
      </w:r>
      <w:proofErr w:type="spellEnd"/>
      <w:r>
        <w:t xml:space="preserve"> </w:t>
      </w:r>
      <w:r>
        <w:rPr>
          <w:lang w:val="mk-MK"/>
        </w:rPr>
        <w:t>О</w:t>
      </w:r>
      <w:proofErr w:type="spellStart"/>
      <w:r>
        <w:t>дбор</w:t>
      </w:r>
      <w:proofErr w:type="spellEnd"/>
      <w:r>
        <w:t xml:space="preserve"> на </w:t>
      </w:r>
      <w:proofErr w:type="spellStart"/>
      <w:r>
        <w:t>Друштвото</w:t>
      </w:r>
      <w:proofErr w:type="spellEnd"/>
    </w:p>
    <w:p w14:paraId="5636E371" w14:textId="29CF78FA" w:rsidR="001E5B94" w:rsidRPr="003655C7" w:rsidRDefault="001F7901">
      <w:pPr>
        <w:pStyle w:val="BodyText"/>
        <w:spacing w:before="1"/>
        <w:ind w:left="100"/>
        <w:rPr>
          <w:lang w:val="mk-MK"/>
        </w:rPr>
      </w:pPr>
      <w:proofErr w:type="spellStart"/>
      <w:r>
        <w:t>Со</w:t>
      </w:r>
      <w:proofErr w:type="spellEnd"/>
      <w:r>
        <w:t xml:space="preserve"> </w:t>
      </w:r>
      <w:proofErr w:type="spellStart"/>
      <w:r>
        <w:t>назнака</w:t>
      </w:r>
      <w:proofErr w:type="spellEnd"/>
      <w:r>
        <w:t xml:space="preserve"> „</w:t>
      </w:r>
      <w:r w:rsidRPr="001F7901">
        <w:rPr>
          <w:i/>
          <w:iCs/>
          <w:lang w:val="mk-MK"/>
        </w:rPr>
        <w:t>З</w:t>
      </w:r>
      <w:r w:rsidRPr="001F7901">
        <w:rPr>
          <w:i/>
          <w:iCs/>
        </w:rPr>
        <w:t xml:space="preserve">а </w:t>
      </w:r>
      <w:proofErr w:type="spellStart"/>
      <w:r w:rsidRPr="001F7901">
        <w:rPr>
          <w:i/>
          <w:iCs/>
        </w:rPr>
        <w:t>Годишно</w:t>
      </w:r>
      <w:proofErr w:type="spellEnd"/>
      <w:r w:rsidRPr="001F7901">
        <w:rPr>
          <w:i/>
          <w:iCs/>
        </w:rPr>
        <w:t xml:space="preserve"> </w:t>
      </w:r>
      <w:r w:rsidR="003655C7">
        <w:rPr>
          <w:i/>
          <w:iCs/>
          <w:lang w:val="mk-MK"/>
        </w:rPr>
        <w:t>С</w:t>
      </w:r>
      <w:proofErr w:type="spellStart"/>
      <w:r w:rsidRPr="001F7901">
        <w:rPr>
          <w:i/>
          <w:iCs/>
        </w:rPr>
        <w:t>обрание</w:t>
      </w:r>
      <w:proofErr w:type="spellEnd"/>
      <w:r w:rsidR="003655C7">
        <w:rPr>
          <w:lang w:val="mk-MK"/>
        </w:rPr>
        <w:t>“</w:t>
      </w:r>
    </w:p>
    <w:sectPr w:rsidR="001E5B94" w:rsidRPr="003655C7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B08"/>
    <w:multiLevelType w:val="hybridMultilevel"/>
    <w:tmpl w:val="4B00A564"/>
    <w:lvl w:ilvl="0" w:tplc="FFCCBAE8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5352384A"/>
    <w:multiLevelType w:val="hybridMultilevel"/>
    <w:tmpl w:val="7E9A7876"/>
    <w:lvl w:ilvl="0" w:tplc="FFCCBAE8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5C4500FB"/>
    <w:multiLevelType w:val="hybridMultilevel"/>
    <w:tmpl w:val="B66825D2"/>
    <w:lvl w:ilvl="0" w:tplc="6E5C45B2">
      <w:start w:val="1"/>
      <w:numFmt w:val="decimal"/>
      <w:lvlText w:val="%1."/>
      <w:lvlJc w:val="left"/>
      <w:pPr>
        <w:ind w:left="68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3C8AF818">
      <w:numFmt w:val="bullet"/>
      <w:lvlText w:val="•"/>
      <w:lvlJc w:val="left"/>
      <w:pPr>
        <w:ind w:left="1570" w:hanging="221"/>
      </w:pPr>
      <w:rPr>
        <w:rFonts w:hint="default"/>
        <w:lang w:val="en-US" w:eastAsia="en-US" w:bidi="en-US"/>
      </w:rPr>
    </w:lvl>
    <w:lvl w:ilvl="2" w:tplc="618E0916">
      <w:numFmt w:val="bullet"/>
      <w:lvlText w:val="•"/>
      <w:lvlJc w:val="left"/>
      <w:pPr>
        <w:ind w:left="2460" w:hanging="221"/>
      </w:pPr>
      <w:rPr>
        <w:rFonts w:hint="default"/>
        <w:lang w:val="en-US" w:eastAsia="en-US" w:bidi="en-US"/>
      </w:rPr>
    </w:lvl>
    <w:lvl w:ilvl="3" w:tplc="EA9E2E6E">
      <w:numFmt w:val="bullet"/>
      <w:lvlText w:val="•"/>
      <w:lvlJc w:val="left"/>
      <w:pPr>
        <w:ind w:left="3350" w:hanging="221"/>
      </w:pPr>
      <w:rPr>
        <w:rFonts w:hint="default"/>
        <w:lang w:val="en-US" w:eastAsia="en-US" w:bidi="en-US"/>
      </w:rPr>
    </w:lvl>
    <w:lvl w:ilvl="4" w:tplc="B482604A">
      <w:numFmt w:val="bullet"/>
      <w:lvlText w:val="•"/>
      <w:lvlJc w:val="left"/>
      <w:pPr>
        <w:ind w:left="4240" w:hanging="221"/>
      </w:pPr>
      <w:rPr>
        <w:rFonts w:hint="default"/>
        <w:lang w:val="en-US" w:eastAsia="en-US" w:bidi="en-US"/>
      </w:rPr>
    </w:lvl>
    <w:lvl w:ilvl="5" w:tplc="6B4EF820">
      <w:numFmt w:val="bullet"/>
      <w:lvlText w:val="•"/>
      <w:lvlJc w:val="left"/>
      <w:pPr>
        <w:ind w:left="5130" w:hanging="221"/>
      </w:pPr>
      <w:rPr>
        <w:rFonts w:hint="default"/>
        <w:lang w:val="en-US" w:eastAsia="en-US" w:bidi="en-US"/>
      </w:rPr>
    </w:lvl>
    <w:lvl w:ilvl="6" w:tplc="9CBED0B8">
      <w:numFmt w:val="bullet"/>
      <w:lvlText w:val="•"/>
      <w:lvlJc w:val="left"/>
      <w:pPr>
        <w:ind w:left="6020" w:hanging="221"/>
      </w:pPr>
      <w:rPr>
        <w:rFonts w:hint="default"/>
        <w:lang w:val="en-US" w:eastAsia="en-US" w:bidi="en-US"/>
      </w:rPr>
    </w:lvl>
    <w:lvl w:ilvl="7" w:tplc="BADAE4BE">
      <w:numFmt w:val="bullet"/>
      <w:lvlText w:val="•"/>
      <w:lvlJc w:val="left"/>
      <w:pPr>
        <w:ind w:left="6910" w:hanging="221"/>
      </w:pPr>
      <w:rPr>
        <w:rFonts w:hint="default"/>
        <w:lang w:val="en-US" w:eastAsia="en-US" w:bidi="en-US"/>
      </w:rPr>
    </w:lvl>
    <w:lvl w:ilvl="8" w:tplc="E3F85DEC">
      <w:numFmt w:val="bullet"/>
      <w:lvlText w:val="•"/>
      <w:lvlJc w:val="left"/>
      <w:pPr>
        <w:ind w:left="7800" w:hanging="22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B94"/>
    <w:rsid w:val="001E5B94"/>
    <w:rsid w:val="001F7901"/>
    <w:rsid w:val="003655C7"/>
    <w:rsid w:val="005D3EC5"/>
    <w:rsid w:val="008B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AEC2"/>
  <w15:docId w15:val="{FC75E92A-723D-42AD-AD8D-4AF465A4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81" w:hanging="2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Aleksandra_Bajlozova</dc:creator>
  <cp:lastModifiedBy>Marina Atanasova</cp:lastModifiedBy>
  <cp:revision>6</cp:revision>
  <dcterms:created xsi:type="dcterms:W3CDTF">2021-04-19T19:36:00Z</dcterms:created>
  <dcterms:modified xsi:type="dcterms:W3CDTF">2021-04-20T09:23:00Z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2021-04-19T00:00:00Z</vt:filetime>
  </property>
</Properties>
</file>